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D0" w:rsidRDefault="00C179D0" w:rsidP="0059026A">
      <w:pPr>
        <w:shd w:val="clear" w:color="auto" w:fill="FFFFFF"/>
        <w:ind w:firstLine="0"/>
        <w:jc w:val="center"/>
        <w:rPr>
          <w:rFonts w:eastAsia="Times New Roman"/>
          <w:b/>
          <w:color w:val="000000" w:themeColor="text1"/>
          <w:sz w:val="28"/>
          <w:szCs w:val="28"/>
          <w:lang w:val="ru-RU" w:eastAsia="ru-RU" w:bidi="ar-SA"/>
        </w:rPr>
      </w:pPr>
      <w:r w:rsidRPr="0059026A">
        <w:rPr>
          <w:sz w:val="20"/>
          <w:szCs w:val="20"/>
          <w:lang w:val="ru-RU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</w:t>
      </w:r>
      <w:proofErr w:type="spellStart"/>
      <w:r w:rsidRPr="0059026A">
        <w:rPr>
          <w:sz w:val="20"/>
          <w:szCs w:val="20"/>
          <w:lang w:val="ru-RU"/>
        </w:rPr>
        <w:t>СПбПУ</w:t>
      </w:r>
      <w:proofErr w:type="spellEnd"/>
      <w:r w:rsidRPr="0059026A">
        <w:rPr>
          <w:sz w:val="20"/>
          <w:szCs w:val="20"/>
          <w:lang w:val="ru-RU"/>
        </w:rPr>
        <w:t>»)</w:t>
      </w:r>
    </w:p>
    <w:p w:rsidR="00C179D0" w:rsidRPr="00C179D0" w:rsidRDefault="00C179D0" w:rsidP="0059026A">
      <w:pPr>
        <w:shd w:val="clear" w:color="auto" w:fill="FFFFFF"/>
        <w:ind w:firstLine="0"/>
        <w:jc w:val="center"/>
        <w:rPr>
          <w:rFonts w:eastAsia="Times New Roman"/>
          <w:b/>
          <w:color w:val="000000" w:themeColor="text1"/>
          <w:sz w:val="36"/>
          <w:szCs w:val="36"/>
          <w:lang w:val="ru-RU" w:eastAsia="ru-RU" w:bidi="ar-S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7245"/>
      </w:tblGrid>
      <w:tr w:rsidR="0059026A" w:rsidRPr="00840F81" w:rsidTr="00C179D0">
        <w:tc>
          <w:tcPr>
            <w:tcW w:w="2586" w:type="dxa"/>
          </w:tcPr>
          <w:p w:rsidR="0059026A" w:rsidRDefault="00840F81" w:rsidP="00406695">
            <w:pPr>
              <w:spacing w:after="120"/>
              <w:ind w:firstLine="0"/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236D7CAC" wp14:editId="3A549FA9">
                  <wp:extent cx="1562100" cy="93661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NE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28" cy="971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1" w:type="dxa"/>
          </w:tcPr>
          <w:p w:rsidR="00C179D0" w:rsidRDefault="00C179D0" w:rsidP="00C179D0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197C55">
              <w:rPr>
                <w:rFonts w:eastAsia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Северо-Западный </w:t>
            </w:r>
            <w:r w:rsidRPr="00197C55">
              <w:rPr>
                <w:rFonts w:eastAsia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Региональный Центр компетенций </w:t>
            </w:r>
          </w:p>
          <w:p w:rsidR="00C179D0" w:rsidRPr="00197C55" w:rsidRDefault="00C179D0" w:rsidP="00C179D0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197C55">
              <w:rPr>
                <w:rFonts w:eastAsia="Times New Roman"/>
                <w:b/>
                <w:color w:val="000000" w:themeColor="text1"/>
                <w:sz w:val="28"/>
                <w:szCs w:val="28"/>
                <w:lang w:val="ru-RU"/>
              </w:rPr>
              <w:t>в области онлайн-обучения</w:t>
            </w:r>
          </w:p>
          <w:p w:rsidR="0059026A" w:rsidRPr="0059026A" w:rsidRDefault="0059026A" w:rsidP="0059026A">
            <w:pPr>
              <w:shd w:val="clear" w:color="auto" w:fill="FFFFFF"/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  <w:p w:rsidR="0059026A" w:rsidRPr="0059026A" w:rsidRDefault="0059026A" w:rsidP="0059026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59026A">
              <w:rPr>
                <w:sz w:val="20"/>
                <w:szCs w:val="20"/>
                <w:lang w:val="ru-RU"/>
              </w:rPr>
              <w:t>Санкт-Петербург, Политехническая улица, 29, НИК</w:t>
            </w:r>
          </w:p>
          <w:p w:rsidR="00840F81" w:rsidRPr="00CE77CB" w:rsidRDefault="00840F81" w:rsidP="00840F81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E77CB">
              <w:rPr>
                <w:sz w:val="20"/>
                <w:szCs w:val="20"/>
                <w:lang w:val="ru-RU"/>
              </w:rPr>
              <w:t xml:space="preserve">(812)-290-95-07                       </w:t>
            </w:r>
            <w:r w:rsidRPr="00E27CF7">
              <w:rPr>
                <w:sz w:val="20"/>
                <w:szCs w:val="20"/>
              </w:rPr>
              <w:t>e</w:t>
            </w:r>
            <w:r w:rsidRPr="00CE77CB">
              <w:rPr>
                <w:sz w:val="20"/>
                <w:szCs w:val="20"/>
                <w:lang w:val="ru-RU"/>
              </w:rPr>
              <w:t>-</w:t>
            </w:r>
            <w:r w:rsidRPr="00E27CF7">
              <w:rPr>
                <w:sz w:val="20"/>
                <w:szCs w:val="20"/>
              </w:rPr>
              <w:t>mail</w:t>
            </w:r>
            <w:r w:rsidRPr="00CE77CB">
              <w:rPr>
                <w:sz w:val="20"/>
                <w:szCs w:val="20"/>
                <w:lang w:val="ru-RU"/>
              </w:rPr>
              <w:t xml:space="preserve"> </w:t>
            </w:r>
            <w:hyperlink r:id="rId6" w:history="1">
              <w:r w:rsidRPr="00E27CF7">
                <w:rPr>
                  <w:sz w:val="20"/>
                  <w:szCs w:val="20"/>
                </w:rPr>
                <w:t>rccedu</w:t>
              </w:r>
              <w:r w:rsidRPr="00CE77CB">
                <w:rPr>
                  <w:sz w:val="20"/>
                  <w:szCs w:val="20"/>
                  <w:lang w:val="ru-RU"/>
                </w:rPr>
                <w:t>@</w:t>
              </w:r>
              <w:r w:rsidRPr="00E27CF7">
                <w:rPr>
                  <w:sz w:val="20"/>
                  <w:szCs w:val="20"/>
                </w:rPr>
                <w:t>spbstu</w:t>
              </w:r>
              <w:r w:rsidRPr="00CE77CB">
                <w:rPr>
                  <w:sz w:val="20"/>
                  <w:szCs w:val="20"/>
                  <w:lang w:val="ru-RU"/>
                </w:rPr>
                <w:t>.</w:t>
              </w:r>
              <w:proofErr w:type="spellStart"/>
              <w:r w:rsidRPr="00E27CF7">
                <w:rPr>
                  <w:sz w:val="20"/>
                  <w:szCs w:val="20"/>
                </w:rPr>
                <w:t>ru</w:t>
              </w:r>
              <w:proofErr w:type="spellEnd"/>
            </w:hyperlink>
            <w:r w:rsidRPr="00CE77CB">
              <w:rPr>
                <w:sz w:val="20"/>
                <w:szCs w:val="20"/>
                <w:lang w:val="ru-RU"/>
              </w:rPr>
              <w:t xml:space="preserve">                                 </w:t>
            </w:r>
          </w:p>
          <w:p w:rsidR="0059026A" w:rsidRPr="00800ED3" w:rsidRDefault="00840F81" w:rsidP="00840F8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сайт</w:t>
            </w:r>
            <w:r w:rsidRPr="00E27CF7">
              <w:rPr>
                <w:sz w:val="20"/>
                <w:szCs w:val="20"/>
              </w:rPr>
              <w:t xml:space="preserve">: </w:t>
            </w:r>
            <w:r w:rsidRPr="00800ED3">
              <w:rPr>
                <w:rFonts w:eastAsia="Times New Roman"/>
                <w:sz w:val="20"/>
                <w:szCs w:val="20"/>
                <w:lang w:eastAsia="ru-RU" w:bidi="ar-SA"/>
              </w:rPr>
              <w:t>rccedu</w:t>
            </w:r>
            <w:r w:rsidRPr="00E27CF7">
              <w:rPr>
                <w:rFonts w:eastAsia="Times New Roman"/>
                <w:sz w:val="20"/>
                <w:szCs w:val="20"/>
                <w:lang w:eastAsia="ru-RU" w:bidi="ar-SA"/>
              </w:rPr>
              <w:t>.</w:t>
            </w:r>
            <w:r w:rsidRPr="00800ED3">
              <w:rPr>
                <w:rFonts w:eastAsia="Times New Roman"/>
                <w:sz w:val="20"/>
                <w:szCs w:val="20"/>
                <w:lang w:eastAsia="ru-RU" w:bidi="ar-SA"/>
              </w:rPr>
              <w:t>spbstu</w:t>
            </w:r>
            <w:r w:rsidRPr="00E27CF7">
              <w:rPr>
                <w:rFonts w:eastAsia="Times New Roman"/>
                <w:sz w:val="20"/>
                <w:szCs w:val="20"/>
                <w:lang w:eastAsia="ru-RU" w:bidi="ar-SA"/>
              </w:rPr>
              <w:t>.</w:t>
            </w:r>
            <w:r w:rsidRPr="00800ED3">
              <w:rPr>
                <w:rFonts w:eastAsia="Times New Roman"/>
                <w:sz w:val="20"/>
                <w:szCs w:val="20"/>
                <w:lang w:eastAsia="ru-RU" w:bidi="ar-SA"/>
              </w:rPr>
              <w:t>ru</w:t>
            </w:r>
          </w:p>
        </w:tc>
      </w:tr>
    </w:tbl>
    <w:p w:rsidR="009C593C" w:rsidRPr="00406695" w:rsidRDefault="009C593C" w:rsidP="0011726E">
      <w:pPr>
        <w:shd w:val="clear" w:color="auto" w:fill="FFFFFF"/>
        <w:ind w:firstLine="0"/>
        <w:jc w:val="center"/>
        <w:rPr>
          <w:rFonts w:eastAsia="Times New Roman"/>
          <w:bCs/>
          <w:color w:val="000000" w:themeColor="text1"/>
          <w:lang w:val="ru-RU" w:eastAsia="ru-RU" w:bidi="ar-SA"/>
        </w:rPr>
      </w:pPr>
    </w:p>
    <w:p w:rsidR="009C593C" w:rsidRDefault="009C593C" w:rsidP="001E14B2">
      <w:pPr>
        <w:shd w:val="clear" w:color="auto" w:fill="FFFFFF"/>
        <w:spacing w:after="120"/>
        <w:ind w:firstLine="708"/>
        <w:rPr>
          <w:rFonts w:eastAsia="Times New Roman"/>
          <w:lang w:val="ru-RU"/>
        </w:rPr>
      </w:pPr>
      <w:r w:rsidRPr="00126A18">
        <w:rPr>
          <w:rFonts w:eastAsia="Times New Roman"/>
          <w:b/>
          <w:color w:val="000000" w:themeColor="text1"/>
          <w:lang w:val="ru-RU" w:eastAsia="ru-RU" w:bidi="ar-SA"/>
        </w:rPr>
        <w:t xml:space="preserve">Северо-Западный </w:t>
      </w:r>
      <w:r w:rsidRPr="00126A18">
        <w:rPr>
          <w:rFonts w:eastAsia="Times New Roman"/>
          <w:b/>
          <w:color w:val="000000" w:themeColor="text1"/>
          <w:lang w:val="ru-RU"/>
        </w:rPr>
        <w:t>Региональный Центр компетенций в области онлайн-обучения</w:t>
      </w:r>
      <w:r w:rsidRPr="0059026A">
        <w:rPr>
          <w:rFonts w:eastAsia="Times New Roman"/>
          <w:color w:val="000000" w:themeColor="text1"/>
          <w:lang w:val="ru-RU"/>
        </w:rPr>
        <w:t xml:space="preserve"> </w:t>
      </w:r>
      <w:r w:rsidR="00406695" w:rsidRPr="0059026A">
        <w:rPr>
          <w:rFonts w:eastAsia="Times New Roman"/>
          <w:color w:val="000000" w:themeColor="text1"/>
          <w:lang w:val="ru-RU"/>
        </w:rPr>
        <w:t>(</w:t>
      </w:r>
      <w:r w:rsidR="0059026A">
        <w:rPr>
          <w:rFonts w:eastAsia="Times New Roman"/>
          <w:color w:val="000000" w:themeColor="text1"/>
          <w:lang w:val="ru-RU"/>
        </w:rPr>
        <w:t>СЗ</w:t>
      </w:r>
      <w:r w:rsidR="00126A18">
        <w:rPr>
          <w:rFonts w:eastAsia="Times New Roman"/>
          <w:color w:val="000000" w:themeColor="text1"/>
          <w:lang w:val="ru-RU"/>
        </w:rPr>
        <w:t> </w:t>
      </w:r>
      <w:r w:rsidR="0059026A">
        <w:rPr>
          <w:rFonts w:eastAsia="Times New Roman"/>
          <w:color w:val="000000" w:themeColor="text1"/>
          <w:lang w:val="ru-RU"/>
        </w:rPr>
        <w:t>РЦК</w:t>
      </w:r>
      <w:r w:rsidR="00126A18">
        <w:rPr>
          <w:rFonts w:eastAsia="Times New Roman"/>
          <w:color w:val="000000" w:themeColor="text1"/>
          <w:lang w:val="ru-RU"/>
        </w:rPr>
        <w:t> ОО</w:t>
      </w:r>
      <w:r w:rsidR="00406695" w:rsidRPr="0059026A">
        <w:rPr>
          <w:rFonts w:eastAsia="Times New Roman"/>
          <w:color w:val="000000" w:themeColor="text1"/>
          <w:lang w:val="ru-RU"/>
        </w:rPr>
        <w:t xml:space="preserve">) </w:t>
      </w:r>
      <w:r w:rsidRPr="0059026A">
        <w:rPr>
          <w:rFonts w:eastAsia="Times New Roman"/>
          <w:color w:val="000000" w:themeColor="text1"/>
          <w:lang w:val="ru-RU"/>
        </w:rPr>
        <w:t xml:space="preserve">создан на базе Санкт-Петербургского Политехнического университета Петра Великого в рамках реализации приоритетного проекта «Современная цифровая образовательная среда в Российской Федерации». Основная цель создания </w:t>
      </w:r>
      <w:r w:rsidR="00406695" w:rsidRPr="0059026A">
        <w:rPr>
          <w:rFonts w:eastAsia="Times New Roman"/>
          <w:color w:val="000000" w:themeColor="text1"/>
          <w:lang w:val="ru-RU"/>
        </w:rPr>
        <w:t>ц</w:t>
      </w:r>
      <w:r w:rsidRPr="0059026A">
        <w:rPr>
          <w:rFonts w:eastAsia="Times New Roman"/>
          <w:color w:val="000000" w:themeColor="text1"/>
          <w:lang w:val="ru-RU"/>
        </w:rPr>
        <w:t xml:space="preserve">ентра </w:t>
      </w:r>
      <w:r w:rsidR="007C1D47" w:rsidRPr="0059026A">
        <w:rPr>
          <w:rFonts w:eastAsia="Times New Roman"/>
          <w:i/>
          <w:color w:val="000000" w:themeColor="text1"/>
          <w:lang w:val="ru-RU"/>
        </w:rPr>
        <w:t>–</w:t>
      </w:r>
      <w:r w:rsidRPr="0059026A">
        <w:rPr>
          <w:rFonts w:eastAsia="Times New Roman"/>
          <w:color w:val="000000" w:themeColor="text1"/>
          <w:lang w:val="ru-RU"/>
        </w:rPr>
        <w:t xml:space="preserve"> </w:t>
      </w:r>
      <w:r w:rsidRPr="0059026A">
        <w:rPr>
          <w:rFonts w:eastAsia="Times New Roman"/>
          <w:lang w:val="ru-RU"/>
        </w:rPr>
        <w:t xml:space="preserve">формирование инфраструктуры и кадрового потенциала в субъектах Российской Федерации для широкого и эффективного использования онлайн-курсов в образовательных организациях среднего профессионального и высшего образования при реализации основных образовательных программ. </w:t>
      </w:r>
    </w:p>
    <w:p w:rsidR="004E4968" w:rsidRDefault="004E4968" w:rsidP="001E14B2">
      <w:pPr>
        <w:shd w:val="clear" w:color="auto" w:fill="FFFFFF"/>
        <w:spacing w:after="12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Центр предлагает образовательным организациям комплексную подготовку сотрудников по программам повышения квалификации и возможность размещения на портале «Одного окна» онлайн-курсов, разработанных в процессе обучения.</w:t>
      </w:r>
    </w:p>
    <w:p w:rsidR="00B60CB8" w:rsidRPr="0059026A" w:rsidRDefault="00B60CB8" w:rsidP="001E14B2">
      <w:pPr>
        <w:shd w:val="clear" w:color="auto" w:fill="FFFFFF"/>
        <w:spacing w:after="120"/>
        <w:ind w:firstLine="708"/>
        <w:jc w:val="center"/>
        <w:rPr>
          <w:rFonts w:eastAsia="Times New Roman"/>
          <w:b/>
          <w:lang w:val="ru-RU"/>
        </w:rPr>
      </w:pPr>
      <w:r w:rsidRPr="0059026A">
        <w:rPr>
          <w:rFonts w:eastAsia="Times New Roman"/>
          <w:b/>
          <w:lang w:val="ru-RU"/>
        </w:rPr>
        <w:t xml:space="preserve">Проект реализуется при поддержке </w:t>
      </w:r>
      <w:proofErr w:type="spellStart"/>
      <w:r w:rsidRPr="0059026A">
        <w:rPr>
          <w:rFonts w:eastAsia="Times New Roman"/>
          <w:b/>
          <w:lang w:val="ru-RU"/>
        </w:rPr>
        <w:t>Мин</w:t>
      </w:r>
      <w:r w:rsidR="00840F81">
        <w:rPr>
          <w:rFonts w:eastAsia="Times New Roman"/>
          <w:b/>
          <w:lang w:val="ru-RU"/>
        </w:rPr>
        <w:t>о</w:t>
      </w:r>
      <w:r w:rsidR="00126A18">
        <w:rPr>
          <w:rFonts w:eastAsia="Times New Roman"/>
          <w:b/>
          <w:lang w:val="ru-RU"/>
        </w:rPr>
        <w:t>бр</w:t>
      </w:r>
      <w:r w:rsidRPr="0059026A">
        <w:rPr>
          <w:rFonts w:eastAsia="Times New Roman"/>
          <w:b/>
          <w:lang w:val="ru-RU"/>
        </w:rPr>
        <w:t>науки</w:t>
      </w:r>
      <w:proofErr w:type="spellEnd"/>
      <w:r w:rsidRPr="0059026A">
        <w:rPr>
          <w:rFonts w:eastAsia="Times New Roman"/>
          <w:b/>
          <w:lang w:val="ru-RU"/>
        </w:rPr>
        <w:t xml:space="preserve"> России</w:t>
      </w:r>
    </w:p>
    <w:p w:rsidR="0011726E" w:rsidRPr="0059026A" w:rsidRDefault="00C67A93" w:rsidP="001E14B2">
      <w:pPr>
        <w:shd w:val="clear" w:color="auto" w:fill="FFFFFF"/>
        <w:spacing w:after="120"/>
        <w:rPr>
          <w:rFonts w:eastAsia="Times New Roman"/>
          <w:color w:val="000000" w:themeColor="text1"/>
          <w:lang w:val="ru-RU" w:eastAsia="ru-RU" w:bidi="ar-SA"/>
        </w:rPr>
      </w:pPr>
      <w:r w:rsidRPr="0059026A">
        <w:rPr>
          <w:rFonts w:eastAsia="Times New Roman"/>
          <w:lang w:val="ru-RU"/>
        </w:rPr>
        <w:t>П</w:t>
      </w:r>
      <w:r w:rsidR="009C593C" w:rsidRPr="0059026A">
        <w:rPr>
          <w:rFonts w:eastAsia="Times New Roman"/>
          <w:lang w:val="ru-RU"/>
        </w:rPr>
        <w:t>риглашаем представителей образовательных организаций, готовых к</w:t>
      </w:r>
      <w:r w:rsidRPr="0059026A">
        <w:rPr>
          <w:rFonts w:eastAsia="Times New Roman"/>
          <w:lang w:val="ru-RU"/>
        </w:rPr>
        <w:t xml:space="preserve"> активному сотрудничеству по созданию и внедрению онлайн-курсов в образовательный процесс</w:t>
      </w:r>
      <w:r w:rsidR="00B60CB8" w:rsidRPr="0059026A">
        <w:rPr>
          <w:rFonts w:eastAsia="Times New Roman"/>
          <w:lang w:val="ru-RU"/>
        </w:rPr>
        <w:t xml:space="preserve"> своих организаций</w:t>
      </w:r>
      <w:r w:rsidRPr="0059026A">
        <w:rPr>
          <w:rFonts w:eastAsia="Times New Roman"/>
          <w:lang w:val="ru-RU"/>
        </w:rPr>
        <w:t xml:space="preserve"> на</w:t>
      </w:r>
      <w:r w:rsidR="009C593C" w:rsidRPr="0059026A">
        <w:rPr>
          <w:rFonts w:eastAsia="Times New Roman"/>
          <w:color w:val="000000" w:themeColor="text1"/>
          <w:lang w:val="ru-RU" w:eastAsia="ru-RU" w:bidi="ar-SA"/>
        </w:rPr>
        <w:t xml:space="preserve"> </w:t>
      </w:r>
      <w:r w:rsidR="00B60CB8" w:rsidRPr="0059026A">
        <w:rPr>
          <w:rFonts w:eastAsia="Times New Roman"/>
          <w:b/>
          <w:color w:val="000000" w:themeColor="text1"/>
          <w:lang w:val="ru-RU" w:eastAsia="ru-RU" w:bidi="ar-SA"/>
        </w:rPr>
        <w:t xml:space="preserve">курсы повышения квалификации (72 часа) </w:t>
      </w:r>
      <w:r w:rsidRPr="0059026A">
        <w:rPr>
          <w:rFonts w:eastAsia="Times New Roman"/>
          <w:color w:val="000000" w:themeColor="text1"/>
          <w:lang w:val="ru-RU" w:eastAsia="ru-RU" w:bidi="ar-SA"/>
        </w:rPr>
        <w:t>реализуемые на базе Регионального Центра</w:t>
      </w:r>
      <w:r w:rsidR="004E4968">
        <w:rPr>
          <w:rFonts w:eastAsia="Times New Roman"/>
          <w:color w:val="000000" w:themeColor="text1"/>
          <w:lang w:val="ru-RU" w:eastAsia="ru-RU" w:bidi="ar-SA"/>
        </w:rPr>
        <w:t>.</w:t>
      </w:r>
      <w:r w:rsidR="001E14B2">
        <w:rPr>
          <w:rFonts w:eastAsia="Times New Roman"/>
          <w:color w:val="000000" w:themeColor="text1"/>
          <w:lang w:val="ru-RU" w:eastAsia="ru-RU" w:bidi="ar-SA"/>
        </w:rPr>
        <w:t xml:space="preserve"> Актуальные программы см. в Разделе </w:t>
      </w:r>
      <w:r w:rsidR="001E14B2" w:rsidRPr="001E14B2">
        <w:rPr>
          <w:rFonts w:eastAsia="Times New Roman"/>
          <w:b/>
          <w:color w:val="000000" w:themeColor="text1"/>
          <w:lang w:val="ru-RU" w:eastAsia="ru-RU" w:bidi="ar-SA"/>
        </w:rPr>
        <w:t>Программы повышения квалификации</w:t>
      </w:r>
      <w:r w:rsidR="00E33FE2">
        <w:rPr>
          <w:rFonts w:eastAsia="Times New Roman"/>
          <w:b/>
          <w:color w:val="000000" w:themeColor="text1"/>
          <w:lang w:val="ru-RU" w:eastAsia="ru-RU" w:bidi="ar-SA"/>
        </w:rPr>
        <w:t xml:space="preserve"> </w:t>
      </w:r>
      <w:r w:rsidR="00B039F9" w:rsidRPr="00B039F9">
        <w:rPr>
          <w:rFonts w:eastAsia="Times New Roman"/>
          <w:color w:val="000000" w:themeColor="text1"/>
          <w:lang w:val="ru-RU" w:eastAsia="ru-RU" w:bidi="ar-SA"/>
        </w:rPr>
        <w:t>на</w:t>
      </w:r>
      <w:r w:rsidR="00B039F9">
        <w:rPr>
          <w:rFonts w:eastAsia="Times New Roman"/>
          <w:b/>
          <w:color w:val="000000" w:themeColor="text1"/>
          <w:lang w:val="ru-RU" w:eastAsia="ru-RU" w:bidi="ar-SA"/>
        </w:rPr>
        <w:t xml:space="preserve"> </w:t>
      </w:r>
      <w:r w:rsidR="00E33FE2">
        <w:rPr>
          <w:rFonts w:eastAsia="Times New Roman"/>
          <w:color w:val="000000" w:themeColor="text1"/>
          <w:lang w:val="ru-RU" w:eastAsia="ru-RU" w:bidi="ar-SA"/>
        </w:rPr>
        <w:t>сайт</w:t>
      </w:r>
      <w:r w:rsidR="00B039F9">
        <w:rPr>
          <w:rFonts w:eastAsia="Times New Roman"/>
          <w:color w:val="000000" w:themeColor="text1"/>
          <w:lang w:val="ru-RU" w:eastAsia="ru-RU" w:bidi="ar-SA"/>
        </w:rPr>
        <w:t>е</w:t>
      </w:r>
      <w:r w:rsidR="00E33FE2">
        <w:rPr>
          <w:rFonts w:eastAsia="Times New Roman"/>
          <w:color w:val="000000" w:themeColor="text1"/>
          <w:lang w:val="ru-RU" w:eastAsia="ru-RU" w:bidi="ar-SA"/>
        </w:rPr>
        <w:t xml:space="preserve"> СЗ РЦК ОО</w:t>
      </w:r>
      <w:r w:rsidR="001E14B2">
        <w:rPr>
          <w:rFonts w:eastAsia="Times New Roman"/>
          <w:color w:val="000000" w:themeColor="text1"/>
          <w:lang w:val="ru-RU" w:eastAsia="ru-RU" w:bidi="ar-SA"/>
        </w:rPr>
        <w:t>.</w:t>
      </w:r>
    </w:p>
    <w:p w:rsidR="00A74CBE" w:rsidRPr="0059026A" w:rsidRDefault="00D229B1" w:rsidP="001E14B2">
      <w:pPr>
        <w:spacing w:after="120"/>
        <w:rPr>
          <w:rFonts w:eastAsia="Times New Roman"/>
          <w:color w:val="000000" w:themeColor="text1"/>
          <w:lang w:val="ru-RU" w:eastAsia="ru-RU" w:bidi="ar-SA"/>
        </w:rPr>
      </w:pPr>
      <w:r w:rsidRPr="0059026A">
        <w:rPr>
          <w:rFonts w:eastAsia="Times New Roman"/>
          <w:color w:val="000000" w:themeColor="text1"/>
          <w:lang w:val="ru-RU" w:eastAsia="ru-RU" w:bidi="ar-SA"/>
        </w:rPr>
        <w:t xml:space="preserve">Обучение проводится преимущественно в </w:t>
      </w:r>
      <w:r w:rsidRPr="001E14B2">
        <w:rPr>
          <w:rFonts w:eastAsia="Times New Roman"/>
          <w:b/>
          <w:color w:val="000000" w:themeColor="text1"/>
          <w:lang w:val="ru-RU" w:eastAsia="ru-RU" w:bidi="ar-SA"/>
        </w:rPr>
        <w:t>дистанционной форме</w:t>
      </w:r>
      <w:r w:rsidRPr="0059026A">
        <w:rPr>
          <w:rFonts w:eastAsia="Times New Roman"/>
          <w:color w:val="000000" w:themeColor="text1"/>
          <w:lang w:val="ru-RU" w:eastAsia="ru-RU" w:bidi="ar-SA"/>
        </w:rPr>
        <w:t>.</w:t>
      </w:r>
      <w:r w:rsidR="00C67A93" w:rsidRPr="0059026A">
        <w:rPr>
          <w:rFonts w:eastAsia="Times New Roman"/>
          <w:color w:val="000000" w:themeColor="text1"/>
          <w:lang w:val="ru-RU" w:eastAsia="ru-RU" w:bidi="ar-SA"/>
        </w:rPr>
        <w:t xml:space="preserve"> Консультационная поддержка осуществляется в формате </w:t>
      </w:r>
      <w:proofErr w:type="spellStart"/>
      <w:r w:rsidR="00C67A93" w:rsidRPr="0059026A">
        <w:rPr>
          <w:rFonts w:eastAsia="Times New Roman"/>
          <w:color w:val="000000" w:themeColor="text1"/>
          <w:lang w:val="ru-RU" w:eastAsia="ru-RU" w:bidi="ar-SA"/>
        </w:rPr>
        <w:t>вебинаров</w:t>
      </w:r>
      <w:proofErr w:type="spellEnd"/>
      <w:r w:rsidR="000E0029">
        <w:rPr>
          <w:rFonts w:eastAsia="Times New Roman"/>
          <w:color w:val="000000" w:themeColor="text1"/>
          <w:lang w:val="ru-RU" w:eastAsia="ru-RU" w:bidi="ar-SA"/>
        </w:rPr>
        <w:t>.</w:t>
      </w:r>
    </w:p>
    <w:p w:rsidR="004E4968" w:rsidRDefault="004E4968" w:rsidP="001E14B2">
      <w:pPr>
        <w:spacing w:after="120"/>
        <w:rPr>
          <w:rFonts w:eastAsia="Times New Roman"/>
          <w:color w:val="000000" w:themeColor="text1"/>
          <w:lang w:val="ru-RU" w:eastAsia="ru-RU" w:bidi="ar-SA"/>
        </w:rPr>
      </w:pPr>
      <w:r w:rsidRPr="001E14B2">
        <w:rPr>
          <w:rFonts w:eastAsia="Times New Roman"/>
          <w:b/>
          <w:color w:val="000000" w:themeColor="text1"/>
          <w:lang w:val="ru-RU" w:eastAsia="ru-RU" w:bidi="ar-SA"/>
        </w:rPr>
        <w:t xml:space="preserve">Очное взаимодействие </w:t>
      </w:r>
      <w:r w:rsidRPr="001E14B2">
        <w:rPr>
          <w:rFonts w:eastAsia="Times New Roman"/>
          <w:color w:val="000000" w:themeColor="text1"/>
          <w:lang w:val="ru-RU" w:eastAsia="ru-RU" w:bidi="ar-SA"/>
        </w:rPr>
        <w:t xml:space="preserve">участников обучения, подведение итогов обучения и выдача удостоверений проходит в </w:t>
      </w:r>
      <w:r w:rsidR="001E14B2">
        <w:rPr>
          <w:rFonts w:eastAsia="Times New Roman"/>
          <w:color w:val="000000" w:themeColor="text1"/>
          <w:lang w:val="ru-RU" w:eastAsia="ru-RU" w:bidi="ar-SA"/>
        </w:rPr>
        <w:t>формате научно-практической конференции в конце каждой сессии обучения</w:t>
      </w:r>
      <w:r w:rsidRPr="00C179D0">
        <w:rPr>
          <w:rFonts w:eastAsia="Times New Roman"/>
          <w:color w:val="000000" w:themeColor="text1"/>
          <w:lang w:val="ru-RU" w:eastAsia="ru-RU" w:bidi="ar-SA"/>
        </w:rPr>
        <w:t>.</w:t>
      </w:r>
    </w:p>
    <w:p w:rsidR="00DF061C" w:rsidRDefault="00DF061C" w:rsidP="001E14B2">
      <w:pPr>
        <w:shd w:val="clear" w:color="auto" w:fill="FFFFFF"/>
        <w:spacing w:after="120"/>
        <w:rPr>
          <w:rFonts w:eastAsia="Times New Roman"/>
          <w:lang w:val="ru-RU"/>
        </w:rPr>
      </w:pPr>
      <w:r w:rsidRPr="001E14B2">
        <w:rPr>
          <w:rFonts w:eastAsia="Times New Roman"/>
          <w:lang w:val="ru-RU"/>
        </w:rPr>
        <w:t xml:space="preserve">В организации обучения </w:t>
      </w:r>
      <w:r>
        <w:rPr>
          <w:rFonts w:eastAsia="Times New Roman"/>
          <w:lang w:val="ru-RU"/>
        </w:rPr>
        <w:t xml:space="preserve">принимают участие специалисты Политехнического университета, имеющие опыт в создании и внедрении в образовательный процесс онлайн-курсов и взаимодействии с платформами </w:t>
      </w:r>
      <w:r>
        <w:rPr>
          <w:rFonts w:eastAsia="Times New Roman"/>
        </w:rPr>
        <w:t>Coursera</w:t>
      </w:r>
      <w:r>
        <w:rPr>
          <w:rFonts w:eastAsia="Times New Roman"/>
          <w:lang w:val="ru-RU"/>
        </w:rPr>
        <w:t xml:space="preserve">, Национальный портал «Открытое Образование», </w:t>
      </w:r>
      <w:proofErr w:type="spellStart"/>
      <w:r>
        <w:rPr>
          <w:rFonts w:eastAsia="Times New Roman"/>
          <w:lang w:val="ru-RU"/>
        </w:rPr>
        <w:t>Лекториум</w:t>
      </w:r>
      <w:proofErr w:type="spellEnd"/>
      <w:r>
        <w:rPr>
          <w:rFonts w:eastAsia="Times New Roman"/>
          <w:lang w:val="ru-RU"/>
        </w:rPr>
        <w:t xml:space="preserve">. </w:t>
      </w:r>
    </w:p>
    <w:p w:rsidR="001E14B2" w:rsidRPr="0059026A" w:rsidRDefault="001E14B2" w:rsidP="001E14B2">
      <w:pPr>
        <w:shd w:val="clear" w:color="auto" w:fill="FFFFFF"/>
        <w:spacing w:after="120"/>
        <w:rPr>
          <w:rFonts w:eastAsia="Times New Roman"/>
          <w:color w:val="000000" w:themeColor="text1"/>
          <w:lang w:val="ru-RU" w:eastAsia="ru-RU" w:bidi="ar-SA"/>
        </w:rPr>
      </w:pPr>
      <w:r w:rsidRPr="0059026A">
        <w:rPr>
          <w:rFonts w:eastAsia="Times New Roman"/>
          <w:color w:val="000000" w:themeColor="text1"/>
          <w:lang w:val="ru-RU" w:eastAsia="ru-RU" w:bidi="ar-SA"/>
        </w:rPr>
        <w:t xml:space="preserve">После окончания обучения выдается </w:t>
      </w:r>
      <w:r w:rsidRPr="00E33FE2">
        <w:rPr>
          <w:rFonts w:eastAsia="Times New Roman"/>
          <w:b/>
          <w:color w:val="000000" w:themeColor="text1"/>
          <w:lang w:val="ru-RU" w:eastAsia="ru-RU" w:bidi="ar-SA"/>
        </w:rPr>
        <w:t xml:space="preserve">удостоверение о повышении квалификации </w:t>
      </w:r>
      <w:proofErr w:type="spellStart"/>
      <w:r w:rsidRPr="00E33FE2">
        <w:rPr>
          <w:rFonts w:eastAsia="Times New Roman"/>
          <w:b/>
          <w:color w:val="000000" w:themeColor="text1"/>
          <w:lang w:val="ru-RU" w:eastAsia="ru-RU" w:bidi="ar-SA"/>
        </w:rPr>
        <w:t>СПбПУ</w:t>
      </w:r>
      <w:proofErr w:type="spellEnd"/>
      <w:r w:rsidRPr="0059026A">
        <w:rPr>
          <w:rFonts w:eastAsia="Times New Roman"/>
          <w:color w:val="000000" w:themeColor="text1"/>
          <w:lang w:val="ru-RU" w:eastAsia="ru-RU" w:bidi="ar-SA"/>
        </w:rPr>
        <w:t>.</w:t>
      </w:r>
    </w:p>
    <w:p w:rsidR="00DF061C" w:rsidRDefault="00DF061C" w:rsidP="001E14B2">
      <w:pPr>
        <w:shd w:val="clear" w:color="auto" w:fill="FFFFFF"/>
        <w:spacing w:after="120"/>
        <w:rPr>
          <w:rFonts w:eastAsia="Times New Roman"/>
          <w:lang w:val="ru-RU"/>
        </w:rPr>
      </w:pPr>
      <w:r w:rsidRPr="0059026A">
        <w:rPr>
          <w:rFonts w:eastAsia="Times New Roman"/>
          <w:color w:val="000000" w:themeColor="text1"/>
          <w:lang w:val="ru-RU" w:eastAsia="ru-RU" w:bidi="ar-SA"/>
        </w:rPr>
        <w:t xml:space="preserve">Для лиц, </w:t>
      </w:r>
      <w:r>
        <w:rPr>
          <w:rFonts w:eastAsia="Times New Roman"/>
          <w:color w:val="000000" w:themeColor="text1"/>
          <w:lang w:val="ru-RU" w:eastAsia="ru-RU" w:bidi="ar-SA"/>
        </w:rPr>
        <w:t xml:space="preserve">успешно </w:t>
      </w:r>
      <w:r w:rsidRPr="0059026A">
        <w:rPr>
          <w:rFonts w:eastAsia="Times New Roman"/>
          <w:lang w:val="ru-RU"/>
        </w:rPr>
        <w:t>прошедших обучение по программам повышения квалификации</w:t>
      </w:r>
      <w:r w:rsidR="001E14B2">
        <w:rPr>
          <w:rFonts w:eastAsia="Times New Roman"/>
          <w:lang w:val="ru-RU"/>
        </w:rPr>
        <w:t>,</w:t>
      </w:r>
      <w:r>
        <w:rPr>
          <w:rFonts w:eastAsia="Times New Roman"/>
          <w:lang w:val="ru-RU"/>
        </w:rPr>
        <w:t xml:space="preserve"> на конкурсной основе </w:t>
      </w:r>
      <w:r w:rsidRPr="0059026A">
        <w:rPr>
          <w:rFonts w:eastAsia="Times New Roman"/>
          <w:color w:val="000000" w:themeColor="text1"/>
          <w:lang w:val="ru-RU" w:eastAsia="ru-RU" w:bidi="ar-SA"/>
        </w:rPr>
        <w:t xml:space="preserve">предоставляется возможность </w:t>
      </w:r>
      <w:r w:rsidRPr="0059026A">
        <w:rPr>
          <w:rFonts w:eastAsia="Times New Roman"/>
          <w:lang w:val="ru-RU"/>
        </w:rPr>
        <w:t xml:space="preserve">разработки онлайн-курсов </w:t>
      </w:r>
      <w:r>
        <w:rPr>
          <w:rFonts w:eastAsia="Times New Roman"/>
          <w:lang w:val="ru-RU"/>
        </w:rPr>
        <w:t xml:space="preserve">с привлечением </w:t>
      </w:r>
      <w:r w:rsidRPr="0059026A">
        <w:rPr>
          <w:rFonts w:eastAsia="Times New Roman"/>
          <w:lang w:val="ru-RU"/>
        </w:rPr>
        <w:t>материально-техническо</w:t>
      </w:r>
      <w:r>
        <w:rPr>
          <w:rFonts w:eastAsia="Times New Roman"/>
          <w:lang w:val="ru-RU"/>
        </w:rPr>
        <w:t xml:space="preserve">й базы </w:t>
      </w:r>
      <w:r w:rsidR="001E14B2">
        <w:rPr>
          <w:rFonts w:eastAsia="Times New Roman"/>
          <w:lang w:val="ru-RU"/>
        </w:rPr>
        <w:t>СЗ РЦК ОО</w:t>
      </w:r>
      <w:r>
        <w:rPr>
          <w:rFonts w:eastAsia="Times New Roman"/>
          <w:lang w:val="ru-RU"/>
        </w:rPr>
        <w:t>.</w:t>
      </w:r>
    </w:p>
    <w:p w:rsidR="00126A18" w:rsidRDefault="004E4968" w:rsidP="001E14B2">
      <w:pPr>
        <w:spacing w:after="120"/>
        <w:ind w:firstLine="708"/>
        <w:rPr>
          <w:rFonts w:eastAsia="Times New Roman"/>
          <w:lang w:val="ru-RU" w:eastAsia="ru-RU" w:bidi="ar-SA"/>
        </w:rPr>
      </w:pPr>
      <w:r w:rsidRPr="004E4968">
        <w:rPr>
          <w:rFonts w:eastAsia="Times New Roman"/>
          <w:color w:val="000000" w:themeColor="text1"/>
          <w:lang w:val="ru-RU" w:eastAsia="ru-RU" w:bidi="ar-SA"/>
        </w:rPr>
        <w:t xml:space="preserve">Открыт </w:t>
      </w:r>
      <w:r>
        <w:rPr>
          <w:rFonts w:eastAsia="Times New Roman"/>
          <w:b/>
          <w:color w:val="000000" w:themeColor="text1"/>
          <w:lang w:val="ru-RU" w:eastAsia="ru-RU" w:bidi="ar-SA"/>
        </w:rPr>
        <w:t>п</w:t>
      </w:r>
      <w:r w:rsidR="00B3417E" w:rsidRPr="0059026A">
        <w:rPr>
          <w:rFonts w:eastAsia="Times New Roman"/>
          <w:b/>
          <w:color w:val="000000" w:themeColor="text1"/>
          <w:lang w:val="ru-RU" w:eastAsia="ru-RU" w:bidi="ar-SA"/>
        </w:rPr>
        <w:t>рием заявок на обучение</w:t>
      </w:r>
      <w:r>
        <w:rPr>
          <w:rFonts w:eastAsia="Times New Roman"/>
          <w:color w:val="000000" w:themeColor="text1"/>
          <w:lang w:val="ru-RU" w:eastAsia="ru-RU" w:bidi="ar-SA"/>
        </w:rPr>
        <w:t xml:space="preserve"> в феврале 2018 г.</w:t>
      </w:r>
      <w:r w:rsidR="00DF061C">
        <w:rPr>
          <w:rFonts w:eastAsia="Times New Roman"/>
          <w:color w:val="000000" w:themeColor="text1"/>
          <w:lang w:val="ru-RU" w:eastAsia="ru-RU" w:bidi="ar-SA"/>
        </w:rPr>
        <w:t xml:space="preserve"> по адресу: </w:t>
      </w:r>
      <w:hyperlink r:id="rId7" w:history="1">
        <w:r w:rsidR="00456827" w:rsidRPr="00CB50C3">
          <w:rPr>
            <w:rStyle w:val="a6"/>
            <w:rFonts w:eastAsia="Times New Roman"/>
            <w:lang w:val="ru-RU" w:eastAsia="ru-RU" w:bidi="ar-SA"/>
          </w:rPr>
          <w:t>rccedu@spbstu.ru</w:t>
        </w:r>
      </w:hyperlink>
      <w:r w:rsidR="00456827">
        <w:rPr>
          <w:rFonts w:eastAsia="Times New Roman"/>
          <w:lang w:val="ru-RU" w:eastAsia="ru-RU" w:bidi="ar-SA"/>
        </w:rPr>
        <w:t xml:space="preserve"> </w:t>
      </w:r>
    </w:p>
    <w:p w:rsidR="00DA53E6" w:rsidRDefault="00DA53E6" w:rsidP="001E14B2">
      <w:pPr>
        <w:shd w:val="clear" w:color="auto" w:fill="FFFFFF"/>
        <w:spacing w:after="12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Документы для зачисления на курсы повышения квалификации:</w:t>
      </w:r>
    </w:p>
    <w:p w:rsidR="00DA53E6" w:rsidRPr="00DA53E6" w:rsidRDefault="00DA53E6" w:rsidP="001E14B2">
      <w:pPr>
        <w:pStyle w:val="a7"/>
        <w:numPr>
          <w:ilvl w:val="0"/>
          <w:numId w:val="7"/>
        </w:numPr>
        <w:spacing w:after="120"/>
        <w:rPr>
          <w:rFonts w:eastAsia="Times New Roman"/>
          <w:lang w:val="ru-RU" w:eastAsia="ru-RU" w:bidi="ar-SA"/>
        </w:rPr>
      </w:pPr>
      <w:r w:rsidRPr="00DA53E6">
        <w:rPr>
          <w:rFonts w:eastAsia="Times New Roman"/>
          <w:lang w:val="ru-RU" w:eastAsia="ru-RU" w:bidi="ar-SA"/>
        </w:rPr>
        <w:t>Скан заявления (</w:t>
      </w:r>
      <w:r w:rsidR="00636C46">
        <w:rPr>
          <w:rFonts w:eastAsia="Times New Roman"/>
          <w:lang w:val="ru-RU" w:eastAsia="ru-RU" w:bidi="ar-SA"/>
        </w:rPr>
        <w:t>Онлайн-</w:t>
      </w:r>
      <w:r w:rsidR="008B38D1">
        <w:rPr>
          <w:rFonts w:eastAsia="Times New Roman"/>
          <w:lang w:val="ru-RU" w:eastAsia="ru-RU" w:bidi="ar-SA"/>
        </w:rPr>
        <w:t>заполнение</w:t>
      </w:r>
      <w:r w:rsidRPr="00DA53E6">
        <w:rPr>
          <w:rFonts w:eastAsia="Times New Roman"/>
          <w:lang w:val="ru-RU" w:eastAsia="ru-RU" w:bidi="ar-SA"/>
        </w:rPr>
        <w:t xml:space="preserve"> на сайте: </w:t>
      </w:r>
      <w:hyperlink r:id="rId8" w:history="1">
        <w:r w:rsidRPr="00021959">
          <w:rPr>
            <w:rStyle w:val="a6"/>
            <w:rFonts w:eastAsia="Times New Roman"/>
            <w:lang w:eastAsia="ru-RU" w:bidi="ar-SA"/>
          </w:rPr>
          <w:t>http</w:t>
        </w:r>
        <w:r w:rsidRPr="00021959">
          <w:rPr>
            <w:rStyle w:val="a6"/>
            <w:rFonts w:eastAsia="Times New Roman"/>
            <w:lang w:val="ru-RU" w:eastAsia="ru-RU" w:bidi="ar-SA"/>
          </w:rPr>
          <w:t>:\\</w:t>
        </w:r>
        <w:r w:rsidRPr="00021959">
          <w:rPr>
            <w:rStyle w:val="a6"/>
            <w:rFonts w:eastAsia="Times New Roman"/>
            <w:lang w:eastAsia="ru-RU" w:bidi="ar-SA"/>
          </w:rPr>
          <w:t>rc</w:t>
        </w:r>
        <w:r w:rsidRPr="00021959">
          <w:rPr>
            <w:rStyle w:val="a6"/>
            <w:rFonts w:eastAsia="Times New Roman"/>
            <w:lang w:eastAsia="ru-RU" w:bidi="ar-SA"/>
          </w:rPr>
          <w:t>cedu</w:t>
        </w:r>
        <w:r w:rsidRPr="00021959">
          <w:rPr>
            <w:rStyle w:val="a6"/>
            <w:rFonts w:eastAsia="Times New Roman"/>
            <w:lang w:val="ru-RU" w:eastAsia="ru-RU" w:bidi="ar-SA"/>
          </w:rPr>
          <w:t>.</w:t>
        </w:r>
        <w:proofErr w:type="spellStart"/>
        <w:r w:rsidRPr="00021959">
          <w:rPr>
            <w:rStyle w:val="a6"/>
            <w:rFonts w:eastAsia="Times New Roman"/>
            <w:lang w:eastAsia="ru-RU" w:bidi="ar-SA"/>
          </w:rPr>
          <w:t>spbstu</w:t>
        </w:r>
        <w:proofErr w:type="spellEnd"/>
        <w:r w:rsidRPr="00021959">
          <w:rPr>
            <w:rStyle w:val="a6"/>
            <w:rFonts w:eastAsia="Times New Roman"/>
            <w:lang w:val="ru-RU" w:eastAsia="ru-RU" w:bidi="ar-SA"/>
          </w:rPr>
          <w:t>.</w:t>
        </w:r>
        <w:proofErr w:type="spellStart"/>
        <w:r w:rsidRPr="00021959">
          <w:rPr>
            <w:rStyle w:val="a6"/>
            <w:rFonts w:eastAsia="Times New Roman"/>
            <w:lang w:eastAsia="ru-RU" w:bidi="ar-SA"/>
          </w:rPr>
          <w:t>ru</w:t>
        </w:r>
        <w:proofErr w:type="spellEnd"/>
      </w:hyperlink>
      <w:r w:rsidRPr="00DA53E6">
        <w:rPr>
          <w:rFonts w:eastAsia="Times New Roman"/>
          <w:lang w:val="ru-RU" w:eastAsia="ru-RU" w:bidi="ar-SA"/>
        </w:rPr>
        <w:t xml:space="preserve"> (Раздел Поступающим))</w:t>
      </w:r>
      <w:r>
        <w:rPr>
          <w:rFonts w:eastAsia="Times New Roman"/>
          <w:lang w:val="ru-RU" w:eastAsia="ru-RU" w:bidi="ar-SA"/>
        </w:rPr>
        <w:t>;</w:t>
      </w:r>
    </w:p>
    <w:p w:rsidR="00DA53E6" w:rsidRPr="00DA53E6" w:rsidRDefault="00DA53E6" w:rsidP="00685441">
      <w:pPr>
        <w:pStyle w:val="a7"/>
        <w:numPr>
          <w:ilvl w:val="0"/>
          <w:numId w:val="7"/>
        </w:numPr>
        <w:rPr>
          <w:rFonts w:eastAsia="Times New Roman"/>
          <w:lang w:val="ru-RU" w:eastAsia="ru-RU" w:bidi="ar-SA"/>
        </w:rPr>
      </w:pPr>
      <w:r w:rsidRPr="00DA53E6">
        <w:rPr>
          <w:rFonts w:eastAsia="Times New Roman"/>
          <w:lang w:val="ru-RU" w:eastAsia="ru-RU" w:bidi="ar-SA"/>
        </w:rPr>
        <w:t>Скан диплома о высшем образовании</w:t>
      </w:r>
      <w:r>
        <w:rPr>
          <w:rFonts w:eastAsia="Times New Roman"/>
          <w:lang w:val="ru-RU" w:eastAsia="ru-RU" w:bidi="ar-SA"/>
        </w:rPr>
        <w:t>;</w:t>
      </w:r>
    </w:p>
    <w:p w:rsidR="00DA53E6" w:rsidRPr="00DA53E6" w:rsidRDefault="00DA53E6" w:rsidP="00685441">
      <w:pPr>
        <w:pStyle w:val="a7"/>
        <w:numPr>
          <w:ilvl w:val="0"/>
          <w:numId w:val="7"/>
        </w:numPr>
        <w:shd w:val="clear" w:color="auto" w:fill="FFFFFF"/>
        <w:spacing w:before="120"/>
        <w:rPr>
          <w:rFonts w:eastAsia="Times New Roman"/>
          <w:lang w:val="ru-RU"/>
        </w:rPr>
      </w:pPr>
      <w:r w:rsidRPr="00DA53E6">
        <w:rPr>
          <w:rFonts w:eastAsia="Times New Roman"/>
          <w:lang w:val="ru-RU" w:eastAsia="ru-RU" w:bidi="ar-SA"/>
        </w:rPr>
        <w:t>Скан документа, подтверждающего смену фамилии (при смене после получения диплома)</w:t>
      </w:r>
      <w:r>
        <w:rPr>
          <w:rFonts w:eastAsia="Times New Roman"/>
          <w:lang w:val="ru-RU" w:eastAsia="ru-RU" w:bidi="ar-SA"/>
        </w:rPr>
        <w:t>.</w:t>
      </w:r>
      <w:bookmarkStart w:id="0" w:name="_GoBack"/>
      <w:bookmarkEnd w:id="0"/>
    </w:p>
    <w:sectPr w:rsidR="00DA53E6" w:rsidRPr="00DA53E6" w:rsidSect="0052566C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0F9C"/>
    <w:multiLevelType w:val="hybridMultilevel"/>
    <w:tmpl w:val="E98432A4"/>
    <w:lvl w:ilvl="0" w:tplc="A476F5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400E6"/>
    <w:multiLevelType w:val="hybridMultilevel"/>
    <w:tmpl w:val="47CCC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EE13A8"/>
    <w:multiLevelType w:val="hybridMultilevel"/>
    <w:tmpl w:val="6DB6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76520"/>
    <w:multiLevelType w:val="hybridMultilevel"/>
    <w:tmpl w:val="8D580E7E"/>
    <w:lvl w:ilvl="0" w:tplc="26F61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B2E02"/>
    <w:multiLevelType w:val="hybridMultilevel"/>
    <w:tmpl w:val="89F2695C"/>
    <w:lvl w:ilvl="0" w:tplc="80B071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95235"/>
    <w:multiLevelType w:val="hybridMultilevel"/>
    <w:tmpl w:val="25361448"/>
    <w:lvl w:ilvl="0" w:tplc="8102C2C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866B10"/>
    <w:multiLevelType w:val="hybridMultilevel"/>
    <w:tmpl w:val="28DA9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6E"/>
    <w:rsid w:val="00021959"/>
    <w:rsid w:val="000539ED"/>
    <w:rsid w:val="000854C6"/>
    <w:rsid w:val="000C66C1"/>
    <w:rsid w:val="000E0029"/>
    <w:rsid w:val="000F0D31"/>
    <w:rsid w:val="0011726E"/>
    <w:rsid w:val="00126A18"/>
    <w:rsid w:val="00140DDA"/>
    <w:rsid w:val="001952EA"/>
    <w:rsid w:val="00197C55"/>
    <w:rsid w:val="001D0F51"/>
    <w:rsid w:val="001D584C"/>
    <w:rsid w:val="001E14B2"/>
    <w:rsid w:val="001E667D"/>
    <w:rsid w:val="00202607"/>
    <w:rsid w:val="0023278C"/>
    <w:rsid w:val="00245A87"/>
    <w:rsid w:val="00282846"/>
    <w:rsid w:val="002F3AF1"/>
    <w:rsid w:val="003560B2"/>
    <w:rsid w:val="003810CE"/>
    <w:rsid w:val="00406695"/>
    <w:rsid w:val="0045295B"/>
    <w:rsid w:val="004549D6"/>
    <w:rsid w:val="00456827"/>
    <w:rsid w:val="004D4525"/>
    <w:rsid w:val="004E4968"/>
    <w:rsid w:val="0052566C"/>
    <w:rsid w:val="00555C2B"/>
    <w:rsid w:val="0059026A"/>
    <w:rsid w:val="005F6A46"/>
    <w:rsid w:val="0060412B"/>
    <w:rsid w:val="006201A1"/>
    <w:rsid w:val="0062580B"/>
    <w:rsid w:val="00636C46"/>
    <w:rsid w:val="00685441"/>
    <w:rsid w:val="0071605E"/>
    <w:rsid w:val="00751A79"/>
    <w:rsid w:val="007C1D47"/>
    <w:rsid w:val="007D216E"/>
    <w:rsid w:val="007E3B4F"/>
    <w:rsid w:val="007F7B69"/>
    <w:rsid w:val="00800ED3"/>
    <w:rsid w:val="00840F81"/>
    <w:rsid w:val="008434F1"/>
    <w:rsid w:val="008B38D1"/>
    <w:rsid w:val="00933ED6"/>
    <w:rsid w:val="00965214"/>
    <w:rsid w:val="00981C3A"/>
    <w:rsid w:val="00982800"/>
    <w:rsid w:val="009918E1"/>
    <w:rsid w:val="009C593C"/>
    <w:rsid w:val="00A74CBE"/>
    <w:rsid w:val="00AA40A6"/>
    <w:rsid w:val="00B039F9"/>
    <w:rsid w:val="00B3417E"/>
    <w:rsid w:val="00B5132C"/>
    <w:rsid w:val="00B60CB8"/>
    <w:rsid w:val="00BF0A85"/>
    <w:rsid w:val="00C167E8"/>
    <w:rsid w:val="00C179D0"/>
    <w:rsid w:val="00C21BAD"/>
    <w:rsid w:val="00C34344"/>
    <w:rsid w:val="00C36A12"/>
    <w:rsid w:val="00C67A93"/>
    <w:rsid w:val="00C72B5B"/>
    <w:rsid w:val="00D11760"/>
    <w:rsid w:val="00D229B1"/>
    <w:rsid w:val="00D46DFD"/>
    <w:rsid w:val="00D613F7"/>
    <w:rsid w:val="00D6259F"/>
    <w:rsid w:val="00D72EFB"/>
    <w:rsid w:val="00D74B1F"/>
    <w:rsid w:val="00DA53E6"/>
    <w:rsid w:val="00DA6C01"/>
    <w:rsid w:val="00DF061C"/>
    <w:rsid w:val="00E21EBD"/>
    <w:rsid w:val="00E33FE2"/>
    <w:rsid w:val="00E35C52"/>
    <w:rsid w:val="00E432F5"/>
    <w:rsid w:val="00E52830"/>
    <w:rsid w:val="00E8214A"/>
    <w:rsid w:val="00E90B49"/>
    <w:rsid w:val="00E9121F"/>
    <w:rsid w:val="00E91CB7"/>
    <w:rsid w:val="00F86625"/>
    <w:rsid w:val="00FB359D"/>
    <w:rsid w:val="00F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4936"/>
  <w15:docId w15:val="{D53BEA76-7E6F-4BDB-9862-C41B9082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AF1"/>
    <w:pPr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C67A93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726E"/>
    <w:rPr>
      <w:b/>
      <w:bCs/>
    </w:rPr>
  </w:style>
  <w:style w:type="character" w:styleId="a4">
    <w:name w:val="Emphasis"/>
    <w:basedOn w:val="a0"/>
    <w:uiPriority w:val="20"/>
    <w:qFormat/>
    <w:rsid w:val="0011726E"/>
    <w:rPr>
      <w:i/>
      <w:iCs/>
    </w:rPr>
  </w:style>
  <w:style w:type="paragraph" w:styleId="a5">
    <w:name w:val="Normal (Web)"/>
    <w:basedOn w:val="a"/>
    <w:uiPriority w:val="99"/>
    <w:semiHidden/>
    <w:unhideWhenUsed/>
    <w:rsid w:val="0011726E"/>
    <w:pPr>
      <w:spacing w:before="100" w:beforeAutospacing="1" w:after="100" w:afterAutospacing="1"/>
      <w:ind w:firstLine="0"/>
      <w:jc w:val="left"/>
    </w:pPr>
    <w:rPr>
      <w:rFonts w:eastAsia="Times New Roman"/>
      <w:lang w:val="ru-RU" w:eastAsia="ru-RU" w:bidi="ar-SA"/>
    </w:rPr>
  </w:style>
  <w:style w:type="character" w:styleId="a6">
    <w:name w:val="Hyperlink"/>
    <w:basedOn w:val="a0"/>
    <w:uiPriority w:val="99"/>
    <w:unhideWhenUsed/>
    <w:rsid w:val="0011726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432F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43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34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3E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3ED6"/>
    <w:rPr>
      <w:rFonts w:ascii="Segoe UI" w:eastAsiaTheme="minorEastAsia" w:hAnsi="Segoe UI" w:cs="Segoe UI"/>
      <w:sz w:val="18"/>
      <w:szCs w:val="18"/>
      <w:lang w:val="en-US" w:bidi="en-US"/>
    </w:rPr>
  </w:style>
  <w:style w:type="table" w:styleId="aa">
    <w:name w:val="Table Grid"/>
    <w:basedOn w:val="a1"/>
    <w:uiPriority w:val="59"/>
    <w:rsid w:val="005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66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0219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cedu.spbst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cedu@spb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cedu@spbstu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Мёдя</dc:creator>
  <cp:lastModifiedBy>CIOR</cp:lastModifiedBy>
  <cp:revision>7</cp:revision>
  <cp:lastPrinted>2017-10-18T07:11:00Z</cp:lastPrinted>
  <dcterms:created xsi:type="dcterms:W3CDTF">2017-11-27T13:02:00Z</dcterms:created>
  <dcterms:modified xsi:type="dcterms:W3CDTF">2017-12-29T09:04:00Z</dcterms:modified>
</cp:coreProperties>
</file>